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910"/>
        <w:gridCol w:w="1690"/>
        <w:tblGridChange w:id="0">
          <w:tblGrid>
            <w:gridCol w:w="2880"/>
            <w:gridCol w:w="1910"/>
            <w:gridCol w:w="1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95959" w:space="0" w:sz="18" w:val="single"/>
            </w:tcBorders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 Batch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Sheet</w:t>
            </w:r>
          </w:p>
        </w:tc>
        <w:tc>
          <w:tcPr>
            <w:tcBorders>
              <w:top w:color="595959" w:space="0" w:sz="18" w:val="single"/>
              <w:left w:color="595959" w:space="0" w:sz="18" w:val="single"/>
              <w:bottom w:color="595959" w:space="0" w:sz="18" w:val="single"/>
              <w:right w:color="595959" w:space="0" w:sz="18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Tray #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«Tray_Odd»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18" w:val="single"/>
              <w:left w:color="595959" w:space="0" w:sz="18" w:val="single"/>
              <w:bottom w:color="595959" w:space="0" w:sz="18" w:val="single"/>
              <w:right w:color="595959" w:space="0" w:sz="18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11/      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8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885"/>
        <w:gridCol w:w="180"/>
        <w:gridCol w:w="40"/>
        <w:gridCol w:w="2096"/>
        <w:gridCol w:w="24"/>
        <w:gridCol w:w="180"/>
        <w:gridCol w:w="16"/>
        <w:gridCol w:w="2059"/>
        <w:tblGridChange w:id="0">
          <w:tblGrid>
            <w:gridCol w:w="1885"/>
            <w:gridCol w:w="180"/>
            <w:gridCol w:w="40"/>
            <w:gridCol w:w="2096"/>
            <w:gridCol w:w="24"/>
            <w:gridCol w:w="180"/>
            <w:gridCol w:w="16"/>
            <w:gridCol w:w="2059"/>
          </w:tblGrid>
        </w:tblGridChange>
      </w:tblGrid>
      <w:tr>
        <w:trPr>
          <w:cantSplit w:val="0"/>
          <w:trHeight w:val="214" w:hRule="atLeast"/>
          <w:tblHeader w:val="0"/>
        </w:trPr>
        <w:tc>
          <w:tcPr>
            <w:gridSpan w:val="8"/>
            <w:tcBorders>
              <w:top w:color="808080" w:space="0" w:sz="18" w:val="single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ENVELOPE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Reviewer Initials:                           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70ad47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Envelopes Removed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4472c4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.96875" w:hRule="atLeast"/>
          <w:tblHeader w:val="0"/>
        </w:trPr>
        <w:tc>
          <w:tcPr>
            <w:tcBorders>
              <w:top w:color="70ad47" w:space="0" w:sz="18" w:val="single"/>
              <w:left w:color="808080" w:space="0" w:sz="18" w:val="single"/>
              <w:bottom w:color="000000" w:space="0" w:sz="24" w:val="single"/>
              <w:right w:color="70ad47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70ad47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c00000" w:space="0" w:sz="18" w:val="single"/>
              <w:bottom w:color="000000" w:space="0" w:sz="24" w:val="single"/>
              <w:right w:color="4472c4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tcBorders>
              <w:top w:color="4472c4" w:space="0" w:sz="18" w:val="single"/>
              <w:left w:color="4472c4" w:space="0" w:sz="18" w:val="single"/>
              <w:bottom w:color="000000" w:space="0" w:sz="2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PRIVACY ENVELOPE EXTRACTION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Secrecy Extractor Initials:                                                           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4472c4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Envelope Error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fd965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4472c4" w:space="0" w:sz="18" w:val="single"/>
              <w:left w:color="808080" w:space="0" w:sz="18" w:val="single"/>
              <w:bottom w:color="000000" w:space="0" w:sz="24" w:val="single"/>
              <w:right w:color="4472c4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4472c4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c00000" w:space="0" w:sz="18" w:val="single"/>
              <w:bottom w:color="000000" w:space="0" w:sz="24" w:val="single"/>
              <w:right w:color="ffd965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d965" w:space="0" w:sz="18" w:val="single"/>
              <w:left w:color="ffd965" w:space="0" w:sz="18" w:val="single"/>
              <w:bottom w:color="000000" w:space="0" w:sz="2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ffd9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BALLOT EXTRACTION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Ballot Extractor Initials: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ffd96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Envelope Error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808080" w:space="0" w:sz="1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Hand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d965" w:space="0" w:sz="18" w:val="single"/>
              <w:left w:color="808080" w:space="0" w:sz="18" w:val="single"/>
              <w:bottom w:color="000000" w:space="0" w:sz="24" w:val="single"/>
              <w:right w:color="ffd966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d966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-76199</wp:posOffset>
                      </wp:positionV>
                      <wp:extent cx="213360" cy="3397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4083" y="3614900"/>
                                <a:ext cx="20383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-76199</wp:posOffset>
                      </wp:positionV>
                      <wp:extent cx="213360" cy="339725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" cy="339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left w:color="c00000" w:space="0" w:sz="18" w:val="single"/>
              <w:bottom w:color="000000" w:space="0" w:sz="24" w:val="single"/>
              <w:right w:color="f4b083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4b083" w:space="0" w:sz="18" w:val="single"/>
              <w:left w:color="f4b083" w:space="0" w:sz="18" w:val="single"/>
              <w:bottom w:color="000000" w:space="0" w:sz="2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8"/>
            <w:tcBorders>
              <w:top w:color="000000" w:space="0" w:sz="24" w:val="single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BALLOT SCANNING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0" w:val="nil"/>
              <w:left w:color="808080" w:space="0" w:sz="18" w:val="single"/>
              <w:bottom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ICC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righ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Scanner Batch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808080" w:space="0" w:sz="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.91999999999996" w:hRule="atLeast"/>
          <w:tblHeader w:val="0"/>
        </w:trPr>
        <w:tc>
          <w:tcPr>
            <w:gridSpan w:val="8"/>
            <w:tcBorders>
              <w:top w:color="808080" w:space="0" w:sz="4" w:val="single"/>
              <w:left w:color="808080" w:space="0" w:sz="18" w:val="single"/>
              <w:bottom w:color="000000" w:space="0" w:sz="0" w:val="nil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Scanner Operator Initials: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f4b083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Removed for Duplication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f4b083" w:space="0" w:sz="18" w:val="single"/>
              <w:left w:color="808080" w:space="0" w:sz="18" w:val="single"/>
              <w:bottom w:color="f4b083" w:space="0" w:sz="18" w:val="single"/>
              <w:right w:color="f4b083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4b083" w:space="0" w:sz="18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c00000" w:space="0" w:sz="18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c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6"/>
            <w:tcBorders>
              <w:left w:color="808080" w:space="0" w:sz="18" w:val="single"/>
              <w:bottom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Final Count matches scanner? </w:t>
            </w:r>
            <w:r w:rsidDel="00000000" w:rsidR="00000000" w:rsidRPr="00000000">
              <w:rPr>
                <w:rtl w:val="0"/>
              </w:rPr>
              <w:t xml:space="preserve">YES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 NO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c000" w:space="0" w:sz="18" w:val="single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4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910"/>
        <w:gridCol w:w="1690"/>
        <w:tblGridChange w:id="0">
          <w:tblGrid>
            <w:gridCol w:w="2880"/>
            <w:gridCol w:w="1910"/>
            <w:gridCol w:w="1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95959" w:space="0" w:sz="18" w:val="single"/>
            </w:tcBorders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 Batch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Sheet</w:t>
            </w:r>
          </w:p>
        </w:tc>
        <w:tc>
          <w:tcPr>
            <w:tcBorders>
              <w:top w:color="595959" w:space="0" w:sz="18" w:val="single"/>
              <w:left w:color="595959" w:space="0" w:sz="18" w:val="single"/>
              <w:bottom w:color="595959" w:space="0" w:sz="18" w:val="single"/>
              <w:right w:color="595959" w:space="0" w:sz="18" w:val="single"/>
            </w:tcBorders>
          </w:tcPr>
          <w:p w:rsidR="00000000" w:rsidDel="00000000" w:rsidP="00000000" w:rsidRDefault="00000000" w:rsidRPr="00000000" w14:paraId="0000009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Tray #</w:t>
            </w:r>
          </w:p>
          <w:p w:rsidR="00000000" w:rsidDel="00000000" w:rsidP="00000000" w:rsidRDefault="00000000" w:rsidRPr="00000000" w14:paraId="0000009D">
            <w:pPr>
              <w:jc w:val="righ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«Tray_Even»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18" w:val="single"/>
              <w:left w:color="595959" w:space="0" w:sz="18" w:val="single"/>
              <w:bottom w:color="595959" w:space="0" w:sz="18" w:val="single"/>
              <w:right w:color="595959" w:space="0" w:sz="18" w:val="single"/>
            </w:tcBorders>
          </w:tcPr>
          <w:p w:rsidR="00000000" w:rsidDel="00000000" w:rsidP="00000000" w:rsidRDefault="00000000" w:rsidRPr="00000000" w14:paraId="0000009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11/      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48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885"/>
        <w:gridCol w:w="180"/>
        <w:gridCol w:w="40"/>
        <w:gridCol w:w="2096"/>
        <w:gridCol w:w="24"/>
        <w:gridCol w:w="180"/>
        <w:gridCol w:w="16"/>
        <w:gridCol w:w="2059"/>
        <w:tblGridChange w:id="0">
          <w:tblGrid>
            <w:gridCol w:w="1885"/>
            <w:gridCol w:w="180"/>
            <w:gridCol w:w="40"/>
            <w:gridCol w:w="2096"/>
            <w:gridCol w:w="24"/>
            <w:gridCol w:w="180"/>
            <w:gridCol w:w="16"/>
            <w:gridCol w:w="2059"/>
          </w:tblGrid>
        </w:tblGridChange>
      </w:tblGrid>
      <w:tr>
        <w:trPr>
          <w:cantSplit w:val="0"/>
          <w:trHeight w:val="214" w:hRule="atLeast"/>
          <w:tblHeader w:val="0"/>
        </w:trPr>
        <w:tc>
          <w:tcPr>
            <w:gridSpan w:val="8"/>
            <w:tcBorders>
              <w:top w:color="808080" w:space="0" w:sz="18" w:val="single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ENVELOPE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Reviewer Initials:                           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70ad47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Envelopes Removed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4472c4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0ad47" w:space="0" w:sz="18" w:val="single"/>
              <w:left w:color="808080" w:space="0" w:sz="18" w:val="single"/>
              <w:bottom w:color="000000" w:space="0" w:sz="24" w:val="single"/>
              <w:right w:color="70ad47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70ad47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c00000" w:space="0" w:sz="18" w:val="single"/>
              <w:bottom w:color="000000" w:space="0" w:sz="24" w:val="single"/>
              <w:right w:color="4472c4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tcBorders>
              <w:top w:color="4472c4" w:space="0" w:sz="18" w:val="single"/>
              <w:left w:color="4472c4" w:space="0" w:sz="18" w:val="single"/>
              <w:bottom w:color="000000" w:space="0" w:sz="2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PRIVACY ENVELOPE EXTRACTION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Secrecy Extractor Initials:                                                           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4472c4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Envelope Error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fd965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4472c4" w:space="0" w:sz="18" w:val="single"/>
              <w:left w:color="808080" w:space="0" w:sz="18" w:val="single"/>
              <w:bottom w:color="000000" w:space="0" w:sz="24" w:val="single"/>
              <w:right w:color="4472c4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4472c4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c00000" w:space="0" w:sz="18" w:val="single"/>
              <w:bottom w:color="000000" w:space="0" w:sz="24" w:val="single"/>
              <w:right w:color="ffd965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d965" w:space="0" w:sz="18" w:val="single"/>
              <w:left w:color="ffd965" w:space="0" w:sz="18" w:val="single"/>
              <w:bottom w:color="000000" w:space="0" w:sz="2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ffd96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BALLOT EXTRACTION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8"/>
            <w:tcBorders>
              <w:top w:color="000000" w:space="0" w:sz="0" w:val="nil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Ballot Extractor Initials: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ffd96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Envelope Error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808080" w:space="0" w:sz="1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Hand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d965" w:space="0" w:sz="18" w:val="single"/>
              <w:left w:color="808080" w:space="0" w:sz="18" w:val="single"/>
              <w:bottom w:color="000000" w:space="0" w:sz="24" w:val="single"/>
              <w:right w:color="ffd966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d966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000000" w:space="0" w:sz="24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-76199</wp:posOffset>
                      </wp:positionV>
                      <wp:extent cx="213360" cy="3397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4083" y="3614900"/>
                                <a:ext cx="20383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-76199</wp:posOffset>
                      </wp:positionV>
                      <wp:extent cx="213360" cy="339725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" cy="339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left w:color="c00000" w:space="0" w:sz="18" w:val="single"/>
              <w:bottom w:color="000000" w:space="0" w:sz="24" w:val="single"/>
              <w:right w:color="f4b083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4b083" w:space="0" w:sz="18" w:val="single"/>
              <w:left w:color="f4b083" w:space="0" w:sz="18" w:val="single"/>
              <w:bottom w:color="000000" w:space="0" w:sz="2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8"/>
            <w:tcBorders>
              <w:top w:color="000000" w:space="0" w:sz="24" w:val="single"/>
              <w:left w:color="808080" w:space="0" w:sz="18" w:val="single"/>
              <w:bottom w:color="000000" w:space="0" w:sz="0" w:val="nil"/>
              <w:right w:color="808080" w:space="0" w:sz="18" w:val="single"/>
            </w:tcBorders>
            <w:shd w:fill="f4b08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BALLOT SCANNING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0" w:val="nil"/>
              <w:left w:color="808080" w:space="0" w:sz="18" w:val="single"/>
              <w:bottom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ICC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jc w:val="righ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Scanner Batch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808080" w:space="0" w:sz="4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8"/>
            <w:tcBorders>
              <w:top w:color="808080" w:space="0" w:sz="4" w:val="single"/>
              <w:left w:color="808080" w:space="0" w:sz="18" w:val="single"/>
              <w:bottom w:color="000000" w:space="0" w:sz="0" w:val="nil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Scanner Operator Initials: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0" w:val="nil"/>
              <w:left w:color="808080" w:space="0" w:sz="18" w:val="single"/>
              <w:bottom w:color="f4b083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Beginning 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Removed for Duplication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f4b083" w:space="0" w:sz="18" w:val="single"/>
              <w:left w:color="808080" w:space="0" w:sz="18" w:val="single"/>
              <w:bottom w:color="f4b083" w:space="0" w:sz="18" w:val="single"/>
              <w:right w:color="f4b083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4b083" w:space="0" w:sz="18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18" w:val="single"/>
              <w:left w:color="c00000" w:space="0" w:sz="18" w:val="single"/>
              <w:bottom w:color="c00000" w:space="0" w:sz="18" w:val="single"/>
              <w:right w:color="c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c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6"/>
            <w:tcBorders>
              <w:left w:color="808080" w:space="0" w:sz="18" w:val="single"/>
              <w:bottom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Final Count matches scanner? </w:t>
            </w:r>
            <w:r w:rsidDel="00000000" w:rsidR="00000000" w:rsidRPr="00000000">
              <w:rPr>
                <w:rtl w:val="0"/>
              </w:rPr>
              <w:t xml:space="preserve">YES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 NO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c000" w:space="0" w:sz="18" w:val="single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80B0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31F7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D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D0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D0A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D0AA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D0AA5"/>
    <w:rPr>
      <w:rFonts w:eastAsiaTheme="minorEastAsia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0AA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0AA5"/>
    <w:rPr>
      <w:rFonts w:ascii="Times New Roman" w:cs="Times New Roman" w:hAnsi="Times New Roman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vf8PyB2jHchZ+M6ZHQ3nj7+m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TVl5NmpmeEVKWjZUZkF4NXJWZFFYVlVDb0txZlEw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2021-10-27T23:52:00Z</dcterms:created>
  <dc:creator>Whitney Quesenbery</dc:creator>
</cp:coreProperties>
</file>